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F784A" w14:textId="5440942D" w:rsidR="005E77AD" w:rsidRDefault="005E77AD">
      <w:pPr>
        <w:spacing w:line="240" w:lineRule="auto"/>
      </w:pPr>
    </w:p>
    <w:p w14:paraId="12B6BB74" w14:textId="77777777" w:rsidR="005E77AD" w:rsidRDefault="00314227">
      <w:pPr>
        <w:spacing w:line="240" w:lineRule="auto"/>
        <w:jc w:val="center"/>
      </w:pPr>
      <w:r>
        <w:rPr>
          <w:b/>
        </w:rPr>
        <w:t>MINUTES</w:t>
      </w:r>
    </w:p>
    <w:p w14:paraId="0741FB54" w14:textId="77777777" w:rsidR="005E77AD" w:rsidRDefault="00314227">
      <w:pPr>
        <w:spacing w:line="240" w:lineRule="auto"/>
        <w:jc w:val="center"/>
      </w:pPr>
      <w:r>
        <w:t>Virginia Carolina Water Authority</w:t>
      </w:r>
    </w:p>
    <w:p w14:paraId="0953831C" w14:textId="152FE150" w:rsidR="005E77AD" w:rsidRDefault="001127A3">
      <w:pPr>
        <w:spacing w:line="240" w:lineRule="auto"/>
        <w:jc w:val="center"/>
      </w:pPr>
      <w:r>
        <w:t>April 10</w:t>
      </w:r>
      <w:r w:rsidR="00216010">
        <w:t>, 2024</w:t>
      </w:r>
      <w:r w:rsidR="00B73296">
        <w:t xml:space="preserve"> – </w:t>
      </w:r>
      <w:r w:rsidR="004D791E">
        <w:t>10:00 AM</w:t>
      </w:r>
    </w:p>
    <w:p w14:paraId="63D9887C" w14:textId="77777777" w:rsidR="005E77AD" w:rsidRDefault="00314227">
      <w:pPr>
        <w:spacing w:line="240" w:lineRule="auto"/>
        <w:jc w:val="center"/>
      </w:pPr>
      <w:r>
        <w:t xml:space="preserve">    Water Plant</w:t>
      </w:r>
    </w:p>
    <w:p w14:paraId="2B55E98B" w14:textId="77777777" w:rsidR="005E77AD" w:rsidRDefault="005E77AD">
      <w:pPr>
        <w:spacing w:line="240" w:lineRule="auto"/>
        <w:jc w:val="center"/>
      </w:pPr>
    </w:p>
    <w:p w14:paraId="19ED53F0" w14:textId="77777777" w:rsidR="005E77AD" w:rsidRDefault="005E77AD">
      <w:pPr>
        <w:spacing w:line="240" w:lineRule="auto"/>
      </w:pPr>
    </w:p>
    <w:p w14:paraId="40B9DAE1" w14:textId="77777777" w:rsidR="005E77AD" w:rsidRDefault="005E77AD">
      <w:pPr>
        <w:spacing w:line="240" w:lineRule="auto"/>
      </w:pPr>
    </w:p>
    <w:p w14:paraId="350EC886" w14:textId="3DCB90DF" w:rsidR="005E77AD" w:rsidRDefault="00314227">
      <w:pPr>
        <w:spacing w:line="240" w:lineRule="auto"/>
      </w:pPr>
      <w:r>
        <w:rPr>
          <w:b/>
        </w:rPr>
        <w:t>BOARD MEMBERS PRESENT:</w:t>
      </w:r>
      <w:r>
        <w:t xml:space="preserve"> </w:t>
      </w:r>
      <w:r w:rsidR="00EF2844">
        <w:t xml:space="preserve">Laura Ratcliffe, </w:t>
      </w:r>
      <w:r w:rsidR="001127A3">
        <w:t>Paul Hoyle, Darin Young, John Irwin, Jason Cassell</w:t>
      </w:r>
    </w:p>
    <w:p w14:paraId="132F8DE8" w14:textId="77777777" w:rsidR="005E77AD" w:rsidRDefault="005E77AD">
      <w:pPr>
        <w:spacing w:line="240" w:lineRule="auto"/>
      </w:pPr>
    </w:p>
    <w:p w14:paraId="2263ACDD" w14:textId="77777777" w:rsidR="005E77AD" w:rsidRDefault="00314227">
      <w:pPr>
        <w:spacing w:line="240" w:lineRule="auto"/>
      </w:pPr>
      <w:r>
        <w:rPr>
          <w:b/>
        </w:rPr>
        <w:t>BOARD MEMBERS ABSENT</w:t>
      </w:r>
    </w:p>
    <w:p w14:paraId="64EB5ADF" w14:textId="7897F878" w:rsidR="005E77AD" w:rsidRDefault="00734C4F">
      <w:pPr>
        <w:spacing w:line="240" w:lineRule="auto"/>
      </w:pPr>
      <w:r>
        <w:t>John Brady</w:t>
      </w:r>
      <w:r w:rsidR="00EF2844">
        <w:t>, Michael Carter</w:t>
      </w:r>
    </w:p>
    <w:p w14:paraId="340A0CE1" w14:textId="77777777" w:rsidR="005E77AD" w:rsidRDefault="005E77AD">
      <w:pPr>
        <w:spacing w:line="240" w:lineRule="auto"/>
      </w:pPr>
    </w:p>
    <w:p w14:paraId="009CF4D9" w14:textId="77777777" w:rsidR="005E77AD" w:rsidRDefault="00314227">
      <w:pPr>
        <w:spacing w:line="240" w:lineRule="auto"/>
      </w:pPr>
      <w:r>
        <w:rPr>
          <w:b/>
        </w:rPr>
        <w:t>OTHERS PRESENT</w:t>
      </w:r>
    </w:p>
    <w:p w14:paraId="71975C87" w14:textId="53FE060D" w:rsidR="00686C50" w:rsidRDefault="00686C50">
      <w:pPr>
        <w:spacing w:line="240" w:lineRule="auto"/>
      </w:pPr>
      <w:r>
        <w:t>Andy Blevins,</w:t>
      </w:r>
      <w:r w:rsidR="00A62EC1">
        <w:t xml:space="preserve"> </w:t>
      </w:r>
      <w:r w:rsidR="00734C4F">
        <w:t>Angie Houck</w:t>
      </w:r>
      <w:r w:rsidR="007D6B54">
        <w:t>, Josh Greene</w:t>
      </w:r>
    </w:p>
    <w:p w14:paraId="1A8B797A" w14:textId="77777777" w:rsidR="005E77AD" w:rsidRDefault="00314227">
      <w:pPr>
        <w:spacing w:line="240" w:lineRule="auto"/>
      </w:pPr>
      <w:r>
        <w:t xml:space="preserve"> </w:t>
      </w:r>
    </w:p>
    <w:p w14:paraId="73BFEEA8" w14:textId="77777777" w:rsidR="005E77AD" w:rsidRDefault="005E77AD">
      <w:pPr>
        <w:spacing w:line="240" w:lineRule="auto"/>
      </w:pPr>
    </w:p>
    <w:p w14:paraId="49AC6F33" w14:textId="175384E0" w:rsidR="005E77AD" w:rsidRDefault="00EF2844" w:rsidP="00313842">
      <w:pPr>
        <w:spacing w:line="240" w:lineRule="auto"/>
      </w:pPr>
      <w:r>
        <w:t xml:space="preserve">Laura Ratcliffe </w:t>
      </w:r>
      <w:r w:rsidR="00314227">
        <w:t>called the meeting to order</w:t>
      </w:r>
      <w:r w:rsidR="00546787">
        <w:t xml:space="preserve"> </w:t>
      </w:r>
      <w:r w:rsidR="00B83310">
        <w:t>and declared there was</w:t>
      </w:r>
      <w:r>
        <w:t xml:space="preserve"> a </w:t>
      </w:r>
      <w:r w:rsidR="00BD56B9">
        <w:t>quorum</w:t>
      </w:r>
      <w:r w:rsidR="00734C4F">
        <w:t xml:space="preserve"> </w:t>
      </w:r>
      <w:r w:rsidR="00B83310">
        <w:t>present.</w:t>
      </w:r>
      <w:r w:rsidR="00F60706">
        <w:t xml:space="preserve"> </w:t>
      </w:r>
    </w:p>
    <w:p w14:paraId="7732D1BD" w14:textId="77777777" w:rsidR="005E77AD" w:rsidRDefault="005E77AD">
      <w:pPr>
        <w:spacing w:line="240" w:lineRule="auto"/>
        <w:jc w:val="center"/>
      </w:pPr>
    </w:p>
    <w:p w14:paraId="73A5342C" w14:textId="77777777" w:rsidR="005E77AD" w:rsidRDefault="00314227">
      <w:pPr>
        <w:spacing w:line="240" w:lineRule="auto"/>
        <w:jc w:val="center"/>
      </w:pPr>
      <w:r>
        <w:rPr>
          <w:b/>
        </w:rPr>
        <w:t>MINUTES</w:t>
      </w:r>
    </w:p>
    <w:p w14:paraId="66B73365" w14:textId="50379EB6" w:rsidR="005E77AD" w:rsidRDefault="005E77AD">
      <w:pPr>
        <w:spacing w:line="240" w:lineRule="auto"/>
      </w:pPr>
    </w:p>
    <w:p w14:paraId="616B7553" w14:textId="6DE4ECEA" w:rsidR="00F4197C" w:rsidRDefault="007D6B54">
      <w:pPr>
        <w:spacing w:line="240" w:lineRule="auto"/>
      </w:pPr>
      <w:r>
        <w:t xml:space="preserve">John Irwin made a motion to approve the minutes from March 14, </w:t>
      </w:r>
      <w:r w:rsidR="00770C0E">
        <w:t>2024,</w:t>
      </w:r>
      <w:r>
        <w:t xml:space="preserve"> meeting &amp; Jason Cassell made a motion to approve</w:t>
      </w:r>
      <w:r w:rsidR="00EF2844">
        <w:t>.</w:t>
      </w:r>
    </w:p>
    <w:p w14:paraId="1D3B8D0C" w14:textId="77777777" w:rsidR="005E77AD" w:rsidRDefault="005E77AD">
      <w:pPr>
        <w:spacing w:line="240" w:lineRule="auto"/>
        <w:jc w:val="center"/>
      </w:pPr>
    </w:p>
    <w:p w14:paraId="109ED9A8" w14:textId="77777777" w:rsidR="005E77AD" w:rsidRDefault="005E77AD">
      <w:pPr>
        <w:spacing w:line="240" w:lineRule="auto"/>
        <w:jc w:val="center"/>
      </w:pPr>
    </w:p>
    <w:p w14:paraId="3910C2C5" w14:textId="77777777" w:rsidR="005E77AD" w:rsidRDefault="00314227">
      <w:pPr>
        <w:spacing w:line="240" w:lineRule="auto"/>
        <w:jc w:val="center"/>
      </w:pPr>
      <w:r>
        <w:rPr>
          <w:b/>
        </w:rPr>
        <w:t>TREASURER’S REPORT</w:t>
      </w:r>
    </w:p>
    <w:p w14:paraId="530CD702" w14:textId="77777777" w:rsidR="005E77AD" w:rsidRDefault="005E77AD">
      <w:pPr>
        <w:spacing w:line="240" w:lineRule="auto"/>
        <w:jc w:val="center"/>
      </w:pPr>
    </w:p>
    <w:p w14:paraId="7B37CB07" w14:textId="683A7E2E" w:rsidR="005E77AD" w:rsidRDefault="00314227">
      <w:pPr>
        <w:spacing w:line="240" w:lineRule="auto"/>
      </w:pPr>
      <w:r>
        <w:t xml:space="preserve"> The Treasury and Budget reports were reviewed by </w:t>
      </w:r>
      <w:r w:rsidR="00EF2844">
        <w:t>Laura Ratcliffe</w:t>
      </w:r>
      <w:r>
        <w:t xml:space="preserve"> and are attached for reference.</w:t>
      </w:r>
    </w:p>
    <w:p w14:paraId="2674B425" w14:textId="77777777" w:rsidR="005E77AD" w:rsidRDefault="005E77AD">
      <w:pPr>
        <w:spacing w:line="240" w:lineRule="auto"/>
      </w:pPr>
    </w:p>
    <w:p w14:paraId="662FB8CB" w14:textId="67BE31E4" w:rsidR="005E77AD" w:rsidRDefault="00314227">
      <w:pPr>
        <w:spacing w:line="240" w:lineRule="auto"/>
      </w:pPr>
      <w:r>
        <w:t xml:space="preserve">The checking account balance and debt reserve account balance for </w:t>
      </w:r>
      <w:r w:rsidR="007626DF">
        <w:t>May</w:t>
      </w:r>
      <w:r w:rsidR="00363EFE">
        <w:t xml:space="preserve"> </w:t>
      </w:r>
      <w:r w:rsidR="009A73CB">
        <w:t>2024</w:t>
      </w:r>
      <w:r w:rsidR="00546787">
        <w:t xml:space="preserve"> </w:t>
      </w:r>
      <w:r w:rsidR="00356AA5">
        <w:t>are:</w:t>
      </w:r>
    </w:p>
    <w:p w14:paraId="797860F3" w14:textId="77777777" w:rsidR="003A2C24" w:rsidRDefault="003A2C24">
      <w:pPr>
        <w:spacing w:line="240" w:lineRule="auto"/>
      </w:pPr>
    </w:p>
    <w:p w14:paraId="588AF212" w14:textId="7AFFCA8E" w:rsidR="00EF18B4" w:rsidRDefault="00EF18B4">
      <w:pPr>
        <w:spacing w:line="240" w:lineRule="auto"/>
      </w:pPr>
      <w:r>
        <w:t>Checking $73,302.46</w:t>
      </w:r>
    </w:p>
    <w:p w14:paraId="2DFDFDAF" w14:textId="77777777" w:rsidR="00EF18B4" w:rsidRDefault="00EF18B4">
      <w:pPr>
        <w:spacing w:line="240" w:lineRule="auto"/>
      </w:pPr>
    </w:p>
    <w:p w14:paraId="25390401" w14:textId="56852E2E" w:rsidR="00EF18B4" w:rsidRDefault="00EF18B4">
      <w:pPr>
        <w:spacing w:line="240" w:lineRule="auto"/>
      </w:pPr>
      <w:r>
        <w:t>Reserves $</w:t>
      </w:r>
      <w:r w:rsidR="00C3064E">
        <w:t>549,456.63</w:t>
      </w:r>
    </w:p>
    <w:p w14:paraId="19EB82A6" w14:textId="77777777" w:rsidR="00EF18B4" w:rsidRDefault="00EF18B4">
      <w:pPr>
        <w:spacing w:line="240" w:lineRule="auto"/>
      </w:pPr>
    </w:p>
    <w:p w14:paraId="19F73D49" w14:textId="77777777" w:rsidR="005E77AD" w:rsidRDefault="005E77AD">
      <w:pPr>
        <w:spacing w:line="240" w:lineRule="auto"/>
      </w:pPr>
    </w:p>
    <w:p w14:paraId="5FD21782" w14:textId="252AC6D8" w:rsidR="005E77AD" w:rsidRDefault="00314227" w:rsidP="009A43C6">
      <w:pPr>
        <w:spacing w:line="240" w:lineRule="auto"/>
        <w:jc w:val="center"/>
      </w:pPr>
      <w:r>
        <w:rPr>
          <w:b/>
        </w:rPr>
        <w:t>PAYABLES</w:t>
      </w:r>
    </w:p>
    <w:p w14:paraId="0D0D7A79" w14:textId="4E4288C9" w:rsidR="00306E45" w:rsidRDefault="00314227" w:rsidP="004D38BB">
      <w:pPr>
        <w:spacing w:line="240" w:lineRule="auto"/>
        <w:jc w:val="center"/>
        <w:rPr>
          <w:b/>
        </w:rPr>
      </w:pPr>
      <w:r>
        <w:rPr>
          <w:b/>
        </w:rPr>
        <w:t xml:space="preserve">See attached </w:t>
      </w:r>
      <w:r w:rsidR="00306E45">
        <w:rPr>
          <w:b/>
        </w:rPr>
        <w:t>register</w:t>
      </w:r>
    </w:p>
    <w:p w14:paraId="3006BFF1" w14:textId="59203152" w:rsidR="005E77AD" w:rsidRDefault="005E77AD" w:rsidP="004D38BB">
      <w:pPr>
        <w:spacing w:line="240" w:lineRule="auto"/>
        <w:jc w:val="center"/>
      </w:pPr>
    </w:p>
    <w:p w14:paraId="3AEB2348" w14:textId="77777777" w:rsidR="004B05B2" w:rsidRDefault="004B05B2">
      <w:pPr>
        <w:spacing w:line="240" w:lineRule="auto"/>
      </w:pPr>
    </w:p>
    <w:p w14:paraId="6DD275E9" w14:textId="1B607C57" w:rsidR="004B05B2" w:rsidRDefault="004B05B2">
      <w:pPr>
        <w:spacing w:line="240" w:lineRule="auto"/>
      </w:pPr>
      <w:r>
        <w:t xml:space="preserve">In </w:t>
      </w:r>
      <w:r w:rsidR="007D6B54">
        <w:t>April</w:t>
      </w:r>
      <w:r w:rsidR="0025663E">
        <w:t xml:space="preserve"> 2024</w:t>
      </w:r>
      <w:r>
        <w:t xml:space="preserve">, </w:t>
      </w:r>
      <w:r w:rsidR="0025663E">
        <w:t>Twenty-</w:t>
      </w:r>
      <w:r w:rsidR="007D6B54">
        <w:t>Six</w:t>
      </w:r>
      <w:r>
        <w:t xml:space="preserve"> (</w:t>
      </w:r>
      <w:r w:rsidR="0025663E">
        <w:t>2</w:t>
      </w:r>
      <w:r w:rsidR="007D6B54">
        <w:t>6</w:t>
      </w:r>
      <w:r>
        <w:t>) invoices were submitted to the board for approval in the amount of $</w:t>
      </w:r>
      <w:r w:rsidR="007D6B54">
        <w:t>50,352.58</w:t>
      </w:r>
      <w:r w:rsidR="001D0EA7">
        <w:t xml:space="preserve">.  The amount to be paid on the A/P register is </w:t>
      </w:r>
      <w:r w:rsidR="00B918E1">
        <w:t>$</w:t>
      </w:r>
      <w:r w:rsidR="007D6B54">
        <w:t>50,352.58</w:t>
      </w:r>
      <w:r w:rsidR="001D0EA7">
        <w:t xml:space="preserve"> + monthly reserve payment of $</w:t>
      </w:r>
      <w:r w:rsidR="00734C4F">
        <w:t>1,5</w:t>
      </w:r>
      <w:r w:rsidR="00B918E1">
        <w:t>42.20</w:t>
      </w:r>
      <w:r w:rsidR="001D0EA7">
        <w:t>, with a total of $</w:t>
      </w:r>
      <w:r w:rsidR="007D6B54">
        <w:t>51,894.78</w:t>
      </w:r>
      <w:r w:rsidR="001D0EA7">
        <w:t xml:space="preserve"> being paid using operating funds.</w:t>
      </w:r>
    </w:p>
    <w:p w14:paraId="0B759A52" w14:textId="584A2A46" w:rsidR="00FA4B26" w:rsidRDefault="00FA4B26">
      <w:pPr>
        <w:spacing w:line="240" w:lineRule="auto"/>
      </w:pPr>
      <w:r>
        <w:lastRenderedPageBreak/>
        <w:t>In May</w:t>
      </w:r>
      <w:r w:rsidR="00C3064E">
        <w:t xml:space="preserve"> </w:t>
      </w:r>
      <w:r>
        <w:t>2024, Nineteen (19) invoices were submitted to the board for approval in the amount of $51,359.94.  The amount to be paid on the A/P register is $5</w:t>
      </w:r>
      <w:r w:rsidR="006B18B3">
        <w:t>1,359.94</w:t>
      </w:r>
      <w:r>
        <w:t xml:space="preserve"> + monthly reserve payment of $1,542.20, with a total of $52,902.14 being paid using operating funds.</w:t>
      </w:r>
    </w:p>
    <w:p w14:paraId="7F07E274" w14:textId="77777777" w:rsidR="006B18B3" w:rsidRDefault="006B18B3">
      <w:pPr>
        <w:spacing w:line="240" w:lineRule="auto"/>
      </w:pPr>
    </w:p>
    <w:p w14:paraId="22B1C533" w14:textId="08104E7A" w:rsidR="006B18B3" w:rsidRDefault="006B18B3">
      <w:pPr>
        <w:spacing w:line="240" w:lineRule="auto"/>
      </w:pPr>
      <w:r>
        <w:t>In June 2024, Twenty-five (25) invoices were submitted to the board for approval in the amount of $39,728.94.  The amount to be paid on the A/P register is $39,728.94 + monthly reserve payment of $1,542.20, with a total of $41,271.14 being paid using operating funds.</w:t>
      </w:r>
    </w:p>
    <w:p w14:paraId="0A167888" w14:textId="77777777" w:rsidR="00734C4F" w:rsidRDefault="00734C4F">
      <w:pPr>
        <w:spacing w:line="240" w:lineRule="auto"/>
      </w:pPr>
    </w:p>
    <w:p w14:paraId="72C512A9" w14:textId="77777777" w:rsidR="001D0EA7" w:rsidRDefault="001D0EA7">
      <w:pPr>
        <w:spacing w:line="240" w:lineRule="auto"/>
      </w:pPr>
    </w:p>
    <w:p w14:paraId="24FC7291" w14:textId="77777777" w:rsidR="005E77AD" w:rsidRDefault="00314227" w:rsidP="00FA4B26">
      <w:pPr>
        <w:spacing w:line="240" w:lineRule="auto"/>
        <w:ind w:left="3600" w:firstLine="720"/>
      </w:pPr>
      <w:r>
        <w:rPr>
          <w:b/>
        </w:rPr>
        <w:t>LEGAL</w:t>
      </w:r>
    </w:p>
    <w:p w14:paraId="03C3FD8B" w14:textId="77777777" w:rsidR="005E77AD" w:rsidRDefault="005E77AD">
      <w:pPr>
        <w:spacing w:line="240" w:lineRule="auto"/>
      </w:pPr>
    </w:p>
    <w:p w14:paraId="10E2814F" w14:textId="77777777" w:rsidR="005E77AD" w:rsidRDefault="005E77AD">
      <w:pPr>
        <w:spacing w:line="240" w:lineRule="auto"/>
      </w:pPr>
    </w:p>
    <w:p w14:paraId="53C4418B" w14:textId="77777777" w:rsidR="005E77AD" w:rsidRDefault="00314227" w:rsidP="00C3064E">
      <w:pPr>
        <w:spacing w:line="240" w:lineRule="auto"/>
        <w:jc w:val="center"/>
        <w:rPr>
          <w:highlight w:val="yellow"/>
        </w:rPr>
      </w:pPr>
      <w:r>
        <w:rPr>
          <w:b/>
          <w:highlight w:val="yellow"/>
        </w:rPr>
        <w:t>ENGINEERING REPORT</w:t>
      </w:r>
    </w:p>
    <w:p w14:paraId="2B1344AB" w14:textId="77777777" w:rsidR="005E77AD" w:rsidRDefault="005E77AD">
      <w:pPr>
        <w:spacing w:line="240" w:lineRule="auto"/>
        <w:jc w:val="center"/>
      </w:pPr>
    </w:p>
    <w:p w14:paraId="3AC3023C" w14:textId="6FE5DC4B" w:rsidR="005E77AD" w:rsidRDefault="00CD5913" w:rsidP="00926448">
      <w:pPr>
        <w:spacing w:line="240" w:lineRule="auto"/>
      </w:pPr>
      <w:r>
        <w:t xml:space="preserve">               </w:t>
      </w:r>
      <w:r w:rsidR="00926448">
        <w:t xml:space="preserve"> </w:t>
      </w:r>
    </w:p>
    <w:p w14:paraId="66398A24" w14:textId="6041124B" w:rsidR="005E77AD" w:rsidRDefault="00314227">
      <w:pPr>
        <w:spacing w:line="240" w:lineRule="auto"/>
        <w:jc w:val="center"/>
        <w:rPr>
          <w:b/>
        </w:rPr>
      </w:pPr>
      <w:r>
        <w:rPr>
          <w:b/>
        </w:rPr>
        <w:t>PLANT OPERATIONS</w:t>
      </w:r>
    </w:p>
    <w:p w14:paraId="3B67BA90" w14:textId="77777777" w:rsidR="00926448" w:rsidRDefault="00926448">
      <w:pPr>
        <w:spacing w:line="240" w:lineRule="auto"/>
        <w:jc w:val="center"/>
      </w:pPr>
    </w:p>
    <w:p w14:paraId="1F620E02" w14:textId="6261FB3B" w:rsidR="00D45EA8" w:rsidRDefault="00C049AE">
      <w:pPr>
        <w:spacing w:line="240" w:lineRule="auto"/>
        <w:jc w:val="center"/>
      </w:pPr>
      <w:r>
        <w:t xml:space="preserve">See Andy’s attached operator </w:t>
      </w:r>
      <w:r w:rsidR="005F42B7">
        <w:t>report.</w:t>
      </w:r>
    </w:p>
    <w:p w14:paraId="68C2345B" w14:textId="77777777" w:rsidR="00D45EA8" w:rsidRDefault="00D45EA8">
      <w:pPr>
        <w:spacing w:line="240" w:lineRule="auto"/>
        <w:jc w:val="center"/>
      </w:pPr>
    </w:p>
    <w:p w14:paraId="51F2283F" w14:textId="096ED2A9" w:rsidR="00D45EA8" w:rsidRDefault="00D45EA8">
      <w:pPr>
        <w:spacing w:line="240" w:lineRule="auto"/>
        <w:jc w:val="center"/>
      </w:pPr>
    </w:p>
    <w:p w14:paraId="329E1782" w14:textId="773666C8" w:rsidR="005E77AD" w:rsidRPr="00C3064E" w:rsidRDefault="00314227" w:rsidP="00C3064E">
      <w:pPr>
        <w:spacing w:line="240" w:lineRule="auto"/>
        <w:jc w:val="center"/>
      </w:pPr>
      <w:r>
        <w:rPr>
          <w:b/>
        </w:rPr>
        <w:t>OLD BUSINESS</w:t>
      </w:r>
    </w:p>
    <w:p w14:paraId="6DBC4D2B" w14:textId="36183F75" w:rsidR="00770C0E" w:rsidRDefault="00770C0E" w:rsidP="00770C0E">
      <w:pPr>
        <w:spacing w:line="240" w:lineRule="auto"/>
        <w:jc w:val="center"/>
        <w:rPr>
          <w:b/>
        </w:rPr>
      </w:pPr>
    </w:p>
    <w:p w14:paraId="58980E80" w14:textId="74E8928E" w:rsidR="00770C0E" w:rsidRPr="00770C0E" w:rsidRDefault="00770C0E" w:rsidP="00770C0E">
      <w:pPr>
        <w:spacing w:line="240" w:lineRule="auto"/>
        <w:jc w:val="center"/>
        <w:rPr>
          <w:bCs/>
        </w:rPr>
      </w:pPr>
      <w:r>
        <w:rPr>
          <w:bCs/>
        </w:rPr>
        <w:t xml:space="preserve">John Irwin went over some of the bylaws.  The formula for billing for Sparta and Independence has not been utilized for almost 7 years </w:t>
      </w:r>
      <w:r w:rsidR="00ED0056">
        <w:rPr>
          <w:bCs/>
        </w:rPr>
        <w:t>until</w:t>
      </w:r>
      <w:r>
        <w:rPr>
          <w:bCs/>
        </w:rPr>
        <w:t xml:space="preserve"> recently.  </w:t>
      </w:r>
      <w:r w:rsidR="000919DC">
        <w:rPr>
          <w:bCs/>
        </w:rPr>
        <w:t>The board will make changes to the bylaws when necessary.</w:t>
      </w:r>
      <w:r w:rsidR="00961292">
        <w:rPr>
          <w:bCs/>
        </w:rPr>
        <w:t xml:space="preserve">  2025 i</w:t>
      </w:r>
      <w:r w:rsidR="00ED0056">
        <w:rPr>
          <w:bCs/>
        </w:rPr>
        <w:t>nsurance renewal to VRSA, John made a motion to approve and Darin 2</w:t>
      </w:r>
      <w:r w:rsidR="00ED0056" w:rsidRPr="00ED0056">
        <w:rPr>
          <w:bCs/>
          <w:vertAlign w:val="superscript"/>
        </w:rPr>
        <w:t>nd</w:t>
      </w:r>
      <w:r w:rsidR="00ED0056">
        <w:rPr>
          <w:bCs/>
        </w:rPr>
        <w:t xml:space="preserve"> the motion.  </w:t>
      </w:r>
      <w:r>
        <w:rPr>
          <w:bCs/>
        </w:rPr>
        <w:t xml:space="preserve">  </w:t>
      </w:r>
    </w:p>
    <w:p w14:paraId="48758F83" w14:textId="77777777" w:rsidR="00BA091C" w:rsidRDefault="00BA091C" w:rsidP="00BA091C">
      <w:pPr>
        <w:spacing w:line="240" w:lineRule="auto"/>
        <w:jc w:val="center"/>
      </w:pPr>
    </w:p>
    <w:p w14:paraId="75F8A8DF" w14:textId="730C3B63" w:rsidR="005E77AD" w:rsidRDefault="005E77AD">
      <w:pPr>
        <w:spacing w:line="240" w:lineRule="auto"/>
        <w:jc w:val="center"/>
      </w:pPr>
    </w:p>
    <w:p w14:paraId="12B0D801" w14:textId="7D1207E7" w:rsidR="009E1D4C" w:rsidRPr="00C3064E" w:rsidRDefault="00557462" w:rsidP="00C3064E">
      <w:pPr>
        <w:spacing w:line="240" w:lineRule="auto"/>
        <w:jc w:val="center"/>
      </w:pPr>
      <w:r>
        <w:t xml:space="preserve"> </w:t>
      </w:r>
      <w:r w:rsidR="00314227">
        <w:rPr>
          <w:b/>
        </w:rPr>
        <w:t>NEW BUSINESS</w:t>
      </w:r>
    </w:p>
    <w:p w14:paraId="00A1109B" w14:textId="77777777" w:rsidR="009E1D4C" w:rsidRDefault="009E1D4C" w:rsidP="009E1D4C">
      <w:pPr>
        <w:spacing w:line="240" w:lineRule="auto"/>
        <w:jc w:val="center"/>
        <w:rPr>
          <w:b/>
        </w:rPr>
      </w:pPr>
    </w:p>
    <w:p w14:paraId="49B0C713" w14:textId="489C2901" w:rsidR="009E1D4C" w:rsidRPr="00961292" w:rsidRDefault="00961292" w:rsidP="009E1D4C">
      <w:pPr>
        <w:spacing w:line="240" w:lineRule="auto"/>
        <w:jc w:val="center"/>
        <w:rPr>
          <w:bCs/>
        </w:rPr>
      </w:pPr>
      <w:r>
        <w:rPr>
          <w:bCs/>
        </w:rPr>
        <w:t>Josh Greene will be taking John Brady’s position &amp; Scott Buffkin is the interim town manager for Sparta.</w:t>
      </w:r>
      <w:r w:rsidR="00ED0056">
        <w:rPr>
          <w:bCs/>
        </w:rPr>
        <w:t xml:space="preserve">  Scott will be present at our next meeting.</w:t>
      </w:r>
      <w:r>
        <w:rPr>
          <w:bCs/>
        </w:rPr>
        <w:t xml:space="preserve">  Both just need to be sworn in.</w:t>
      </w:r>
      <w:r w:rsidR="00ED0056">
        <w:rPr>
          <w:bCs/>
        </w:rPr>
        <w:t xml:space="preserve">  2025 draft budget, Jason made a motion to approve the budget and John 2</w:t>
      </w:r>
      <w:r w:rsidR="00ED0056" w:rsidRPr="00ED0056">
        <w:rPr>
          <w:bCs/>
          <w:vertAlign w:val="superscript"/>
        </w:rPr>
        <w:t>nd</w:t>
      </w:r>
      <w:r w:rsidR="00ED0056">
        <w:rPr>
          <w:bCs/>
        </w:rPr>
        <w:t xml:space="preserve"> the motion.  The board agreed that the $90,748.98 in the construction fund, $30,000.00 will be put in the reserve and the remaining $60,748.90 into the checking account.  After this transfer takes place the construction fund can be closed.  Paul made a motion to approve and Jason 2</w:t>
      </w:r>
      <w:r w:rsidR="00ED0056" w:rsidRPr="00ED0056">
        <w:rPr>
          <w:bCs/>
          <w:vertAlign w:val="superscript"/>
        </w:rPr>
        <w:t>nd</w:t>
      </w:r>
      <w:r w:rsidR="00ED0056">
        <w:rPr>
          <w:bCs/>
        </w:rPr>
        <w:t xml:space="preserve"> the motion. </w:t>
      </w:r>
      <w:r>
        <w:rPr>
          <w:bCs/>
        </w:rPr>
        <w:t xml:space="preserve">  </w:t>
      </w:r>
    </w:p>
    <w:p w14:paraId="1B00A036" w14:textId="124BD0E8" w:rsidR="005E77AD" w:rsidRDefault="00EF0056">
      <w:pPr>
        <w:spacing w:line="240" w:lineRule="auto"/>
      </w:pPr>
      <w:r>
        <w:t xml:space="preserve">   </w:t>
      </w:r>
      <w:r w:rsidR="00557462">
        <w:t xml:space="preserve">  </w:t>
      </w:r>
    </w:p>
    <w:p w14:paraId="5BF2C265" w14:textId="72412D8B" w:rsidR="003F283D" w:rsidRDefault="003F283D">
      <w:pPr>
        <w:spacing w:line="240" w:lineRule="auto"/>
      </w:pPr>
    </w:p>
    <w:p w14:paraId="5083C0C3" w14:textId="6A448108" w:rsidR="00625FBA" w:rsidRDefault="00625FBA">
      <w:pPr>
        <w:spacing w:line="240" w:lineRule="auto"/>
      </w:pPr>
    </w:p>
    <w:p w14:paraId="12B0FA22" w14:textId="77777777" w:rsidR="005E77AD" w:rsidRDefault="005E77AD">
      <w:pPr>
        <w:spacing w:line="240" w:lineRule="auto"/>
      </w:pPr>
    </w:p>
    <w:p w14:paraId="2A78A9D2" w14:textId="77777777" w:rsidR="005E77AD" w:rsidRDefault="005E77AD">
      <w:pPr>
        <w:spacing w:line="240" w:lineRule="auto"/>
        <w:jc w:val="center"/>
        <w:rPr>
          <w:sz w:val="20"/>
          <w:szCs w:val="20"/>
        </w:rPr>
      </w:pPr>
    </w:p>
    <w:p w14:paraId="7217A1FF" w14:textId="77777777" w:rsidR="005E77AD" w:rsidRDefault="00314227">
      <w:pPr>
        <w:spacing w:line="240" w:lineRule="auto"/>
        <w:jc w:val="center"/>
      </w:pPr>
      <w:r>
        <w:rPr>
          <w:b/>
        </w:rPr>
        <w:t>Meeting Adjourned</w:t>
      </w:r>
    </w:p>
    <w:p w14:paraId="0FAEA322" w14:textId="77777777" w:rsidR="005E77AD" w:rsidRDefault="00314227">
      <w:pPr>
        <w:spacing w:line="240" w:lineRule="auto"/>
      </w:pPr>
      <w:r>
        <w:t xml:space="preserve">  </w:t>
      </w:r>
    </w:p>
    <w:p w14:paraId="39B50D9E" w14:textId="77777777" w:rsidR="005E77AD" w:rsidRDefault="00314227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</w:t>
      </w:r>
    </w:p>
    <w:p w14:paraId="71D83E10" w14:textId="77777777" w:rsidR="005E77AD" w:rsidRDefault="00314227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VCWA Secretary</w:t>
      </w:r>
    </w:p>
    <w:p w14:paraId="0FD1D996" w14:textId="77777777" w:rsidR="005E77AD" w:rsidRDefault="005E77AD"/>
    <w:sectPr w:rsidR="005E77AD" w:rsidSect="00C3064E">
      <w:headerReference w:type="default" r:id="rId6"/>
      <w:pgSz w:w="12240" w:h="15840" w:code="1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FDE4E" w14:textId="77777777" w:rsidR="007A3CC9" w:rsidRDefault="007A3CC9">
      <w:pPr>
        <w:spacing w:line="240" w:lineRule="auto"/>
      </w:pPr>
      <w:r>
        <w:separator/>
      </w:r>
    </w:p>
  </w:endnote>
  <w:endnote w:type="continuationSeparator" w:id="0">
    <w:p w14:paraId="4F5CA6E0" w14:textId="77777777" w:rsidR="007A3CC9" w:rsidRDefault="007A3C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A629A" w14:textId="77777777" w:rsidR="007A3CC9" w:rsidRDefault="007A3CC9">
      <w:pPr>
        <w:spacing w:line="240" w:lineRule="auto"/>
      </w:pPr>
      <w:r>
        <w:separator/>
      </w:r>
    </w:p>
  </w:footnote>
  <w:footnote w:type="continuationSeparator" w:id="0">
    <w:p w14:paraId="2D11421A" w14:textId="77777777" w:rsidR="007A3CC9" w:rsidRDefault="007A3C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DDE0D" w14:textId="77777777" w:rsidR="005E77AD" w:rsidRDefault="00314227">
    <w:pPr>
      <w:tabs>
        <w:tab w:val="center" w:pos="4320"/>
        <w:tab w:val="right" w:pos="8640"/>
      </w:tabs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Virginia/Carolina Water Authority</w:t>
    </w:r>
  </w:p>
  <w:p w14:paraId="193C6155" w14:textId="77777777" w:rsidR="005E77AD" w:rsidRDefault="005E77AD">
    <w:pPr>
      <w:tabs>
        <w:tab w:val="center" w:pos="4320"/>
        <w:tab w:val="right" w:pos="8640"/>
      </w:tabs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14:paraId="3C6EADBB" w14:textId="77777777" w:rsidR="005E77AD" w:rsidRDefault="00314227">
    <w:pPr>
      <w:tabs>
        <w:tab w:val="center" w:pos="4320"/>
        <w:tab w:val="right" w:pos="8640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sz w:val="20"/>
        <w:szCs w:val="20"/>
      </w:rPr>
      <w:t xml:space="preserve">                                                                       Post Office Box 99</w:t>
    </w:r>
    <w:r>
      <w:rPr>
        <w:rFonts w:ascii="Times New Roman" w:eastAsia="Times New Roman" w:hAnsi="Times New Roman" w:cs="Times New Roman"/>
        <w:sz w:val="24"/>
        <w:szCs w:val="24"/>
      </w:rPr>
      <w:t xml:space="preserve">           </w:t>
    </w:r>
  </w:p>
  <w:p w14:paraId="7D0BAD15" w14:textId="5ACEBC6F" w:rsidR="005E77AD" w:rsidRDefault="00CC4CA1">
    <w:pPr>
      <w:tabs>
        <w:tab w:val="center" w:pos="4320"/>
        <w:tab w:val="right" w:pos="8640"/>
      </w:tabs>
      <w:spacing w:line="240" w:lineRule="auto"/>
      <w:rPr>
        <w:sz w:val="18"/>
        <w:szCs w:val="18"/>
      </w:rPr>
    </w:pPr>
    <w:r>
      <w:rPr>
        <w:sz w:val="20"/>
        <w:szCs w:val="20"/>
      </w:rPr>
      <w:t>Laura Ratcliffe</w:t>
    </w:r>
    <w:r w:rsidR="00314227">
      <w:rPr>
        <w:sz w:val="20"/>
        <w:szCs w:val="20"/>
      </w:rPr>
      <w:t xml:space="preserve"> - Chairman</w:t>
    </w:r>
    <w:r w:rsidR="00314227">
      <w:rPr>
        <w:rFonts w:ascii="Times New Roman" w:eastAsia="Times New Roman" w:hAnsi="Times New Roman" w:cs="Times New Roman"/>
        <w:sz w:val="24"/>
        <w:szCs w:val="24"/>
      </w:rPr>
      <w:t xml:space="preserve">                         </w:t>
    </w:r>
    <w:r w:rsidR="00314227">
      <w:rPr>
        <w:sz w:val="20"/>
        <w:szCs w:val="20"/>
      </w:rPr>
      <w:t>Independence, VA 24348</w:t>
    </w:r>
    <w:r w:rsidR="00314227">
      <w:rPr>
        <w:rFonts w:ascii="Times New Roman" w:eastAsia="Times New Roman" w:hAnsi="Times New Roman" w:cs="Times New Roman"/>
        <w:sz w:val="24"/>
        <w:szCs w:val="24"/>
      </w:rPr>
      <w:t xml:space="preserve">          </w:t>
    </w:r>
  </w:p>
  <w:p w14:paraId="43FBE9C7" w14:textId="481FC4DE" w:rsidR="005E77AD" w:rsidRDefault="00314227">
    <w:pPr>
      <w:tabs>
        <w:tab w:val="center" w:pos="4320"/>
        <w:tab w:val="right" w:pos="8640"/>
      </w:tabs>
      <w:spacing w:line="240" w:lineRule="auto"/>
      <w:rPr>
        <w:sz w:val="20"/>
        <w:szCs w:val="20"/>
      </w:rPr>
    </w:pPr>
    <w:r>
      <w:rPr>
        <w:sz w:val="20"/>
        <w:szCs w:val="20"/>
      </w:rPr>
      <w:t xml:space="preserve">Manager, Town of </w:t>
    </w:r>
    <w:r w:rsidR="00CC4CA1">
      <w:rPr>
        <w:sz w:val="20"/>
        <w:szCs w:val="20"/>
      </w:rPr>
      <w:t>Independence,VA</w:t>
    </w:r>
    <w:r>
      <w:rPr>
        <w:rFonts w:ascii="Times New Roman" w:eastAsia="Times New Roman" w:hAnsi="Times New Roman" w:cs="Times New Roman"/>
        <w:sz w:val="20"/>
        <w:szCs w:val="20"/>
      </w:rPr>
      <w:t xml:space="preserve">             </w:t>
    </w:r>
    <w:r>
      <w:rPr>
        <w:sz w:val="20"/>
        <w:szCs w:val="20"/>
      </w:rPr>
      <w:t>Tel</w:t>
    </w:r>
    <w:r w:rsidR="00B96975">
      <w:rPr>
        <w:sz w:val="20"/>
        <w:szCs w:val="20"/>
      </w:rPr>
      <w:t>: (</w:t>
    </w:r>
    <w:r>
      <w:rPr>
        <w:sz w:val="20"/>
        <w:szCs w:val="20"/>
      </w:rPr>
      <w:t>276) 773-3703</w:t>
    </w:r>
    <w:r>
      <w:rPr>
        <w:rFonts w:ascii="Times New Roman" w:eastAsia="Times New Roman" w:hAnsi="Times New Roman" w:cs="Times New Roman"/>
        <w:sz w:val="24"/>
        <w:szCs w:val="24"/>
      </w:rPr>
      <w:t xml:space="preserve">      </w:t>
    </w:r>
    <w:r w:rsidR="00CC4CA1">
      <w:rPr>
        <w:rFonts w:ascii="Times New Roman" w:eastAsia="Times New Roman" w:hAnsi="Times New Roman" w:cs="Times New Roman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sz w:val="24"/>
        <w:szCs w:val="24"/>
      </w:rPr>
      <w:t xml:space="preserve"> </w:t>
    </w:r>
    <w:r w:rsidR="00CC4CA1">
      <w:rPr>
        <w:rFonts w:ascii="Times New Roman" w:eastAsia="Times New Roman" w:hAnsi="Times New Roman" w:cs="Times New Roman"/>
        <w:sz w:val="24"/>
        <w:szCs w:val="24"/>
      </w:rPr>
      <w:t xml:space="preserve">         </w:t>
    </w:r>
  </w:p>
  <w:p w14:paraId="3244478B" w14:textId="4B230722" w:rsidR="005E77AD" w:rsidRDefault="00314227">
    <w:pPr>
      <w:tabs>
        <w:tab w:val="center" w:pos="4320"/>
        <w:tab w:val="right" w:pos="8640"/>
      </w:tabs>
      <w:spacing w:line="240" w:lineRule="auto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</w:t>
    </w:r>
    <w:r>
      <w:rPr>
        <w:rFonts w:ascii="Times New Roman" w:eastAsia="Times New Roman" w:hAnsi="Times New Roman" w:cs="Times New Roman"/>
        <w:sz w:val="24"/>
        <w:szCs w:val="24"/>
      </w:rPr>
      <w:t xml:space="preserve">   </w:t>
    </w:r>
    <w:r>
      <w:rPr>
        <w:sz w:val="20"/>
        <w:szCs w:val="20"/>
      </w:rPr>
      <w:t xml:space="preserve">   Fax: (276) 773-2634           </w:t>
    </w:r>
    <w:r w:rsidR="00CC4CA1">
      <w:rPr>
        <w:sz w:val="20"/>
        <w:szCs w:val="20"/>
      </w:rPr>
      <w:t xml:space="preserve">       </w:t>
    </w:r>
    <w:r>
      <w:rPr>
        <w:sz w:val="20"/>
        <w:szCs w:val="20"/>
      </w:rPr>
      <w:tab/>
    </w:r>
  </w:p>
  <w:p w14:paraId="00796795" w14:textId="77777777" w:rsidR="005E77AD" w:rsidRDefault="005E77AD">
    <w:pPr>
      <w:tabs>
        <w:tab w:val="center" w:pos="4320"/>
        <w:tab w:val="right" w:pos="8640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4C876890" w14:textId="77777777" w:rsidR="005E77AD" w:rsidRDefault="005E77AD">
    <w:pPr>
      <w:tabs>
        <w:tab w:val="center" w:pos="4320"/>
        <w:tab w:val="right" w:pos="8640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01C34751" w14:textId="77777777" w:rsidR="005E77AD" w:rsidRDefault="005E77A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7AD"/>
    <w:rsid w:val="00020BEE"/>
    <w:rsid w:val="000377B2"/>
    <w:rsid w:val="0005122A"/>
    <w:rsid w:val="000757EE"/>
    <w:rsid w:val="00085977"/>
    <w:rsid w:val="000919DC"/>
    <w:rsid w:val="000A6B78"/>
    <w:rsid w:val="000F1843"/>
    <w:rsid w:val="001127A3"/>
    <w:rsid w:val="00120D01"/>
    <w:rsid w:val="00142A3D"/>
    <w:rsid w:val="001668D2"/>
    <w:rsid w:val="00170BC2"/>
    <w:rsid w:val="001711BC"/>
    <w:rsid w:val="001C2AAD"/>
    <w:rsid w:val="001C7F34"/>
    <w:rsid w:val="001D0EA7"/>
    <w:rsid w:val="001D74AC"/>
    <w:rsid w:val="001E1FB3"/>
    <w:rsid w:val="00216010"/>
    <w:rsid w:val="00220923"/>
    <w:rsid w:val="00222DF2"/>
    <w:rsid w:val="00237DF7"/>
    <w:rsid w:val="0025663E"/>
    <w:rsid w:val="00260DD2"/>
    <w:rsid w:val="002A1604"/>
    <w:rsid w:val="002C42FB"/>
    <w:rsid w:val="002E2601"/>
    <w:rsid w:val="00306E45"/>
    <w:rsid w:val="00313842"/>
    <w:rsid w:val="00314227"/>
    <w:rsid w:val="00356AA5"/>
    <w:rsid w:val="00363EFE"/>
    <w:rsid w:val="00375418"/>
    <w:rsid w:val="003768E5"/>
    <w:rsid w:val="00380E37"/>
    <w:rsid w:val="00396262"/>
    <w:rsid w:val="003A2C24"/>
    <w:rsid w:val="003B0943"/>
    <w:rsid w:val="003C0D7B"/>
    <w:rsid w:val="003F283D"/>
    <w:rsid w:val="0040584E"/>
    <w:rsid w:val="00413FF0"/>
    <w:rsid w:val="00443927"/>
    <w:rsid w:val="00447853"/>
    <w:rsid w:val="004A2112"/>
    <w:rsid w:val="004A4A76"/>
    <w:rsid w:val="004B05B2"/>
    <w:rsid w:val="004C6365"/>
    <w:rsid w:val="004D38BB"/>
    <w:rsid w:val="004D791E"/>
    <w:rsid w:val="00506D9C"/>
    <w:rsid w:val="00530A57"/>
    <w:rsid w:val="00532828"/>
    <w:rsid w:val="00546787"/>
    <w:rsid w:val="00557462"/>
    <w:rsid w:val="005E77AD"/>
    <w:rsid w:val="005F42B7"/>
    <w:rsid w:val="00625FBA"/>
    <w:rsid w:val="00642DF1"/>
    <w:rsid w:val="00686C50"/>
    <w:rsid w:val="006A02AB"/>
    <w:rsid w:val="006B18B3"/>
    <w:rsid w:val="006D496E"/>
    <w:rsid w:val="006E52D3"/>
    <w:rsid w:val="006F3BDB"/>
    <w:rsid w:val="00702E25"/>
    <w:rsid w:val="0070469A"/>
    <w:rsid w:val="00711F17"/>
    <w:rsid w:val="00713C31"/>
    <w:rsid w:val="00724AFA"/>
    <w:rsid w:val="00734C4F"/>
    <w:rsid w:val="007626DF"/>
    <w:rsid w:val="00767B07"/>
    <w:rsid w:val="00770C0E"/>
    <w:rsid w:val="007806E4"/>
    <w:rsid w:val="007A022C"/>
    <w:rsid w:val="007A3CC9"/>
    <w:rsid w:val="007D6B54"/>
    <w:rsid w:val="007E7EC4"/>
    <w:rsid w:val="00807EA2"/>
    <w:rsid w:val="00826F60"/>
    <w:rsid w:val="00861364"/>
    <w:rsid w:val="00882147"/>
    <w:rsid w:val="00891B11"/>
    <w:rsid w:val="00891E6E"/>
    <w:rsid w:val="00901D19"/>
    <w:rsid w:val="00906ACA"/>
    <w:rsid w:val="009157EC"/>
    <w:rsid w:val="0092248D"/>
    <w:rsid w:val="00926448"/>
    <w:rsid w:val="00961292"/>
    <w:rsid w:val="0096443F"/>
    <w:rsid w:val="009A43C6"/>
    <w:rsid w:val="009A73CB"/>
    <w:rsid w:val="009E1D4C"/>
    <w:rsid w:val="009F321E"/>
    <w:rsid w:val="00A32326"/>
    <w:rsid w:val="00A62EC1"/>
    <w:rsid w:val="00A70D65"/>
    <w:rsid w:val="00A8331C"/>
    <w:rsid w:val="00A84F53"/>
    <w:rsid w:val="00AB1DAA"/>
    <w:rsid w:val="00AE036A"/>
    <w:rsid w:val="00AF0D53"/>
    <w:rsid w:val="00B6685A"/>
    <w:rsid w:val="00B73296"/>
    <w:rsid w:val="00B83310"/>
    <w:rsid w:val="00B918E1"/>
    <w:rsid w:val="00B96975"/>
    <w:rsid w:val="00BA091C"/>
    <w:rsid w:val="00BD56B9"/>
    <w:rsid w:val="00BD5C23"/>
    <w:rsid w:val="00BE06D2"/>
    <w:rsid w:val="00BE78E8"/>
    <w:rsid w:val="00C00201"/>
    <w:rsid w:val="00C049AE"/>
    <w:rsid w:val="00C3064E"/>
    <w:rsid w:val="00C345AE"/>
    <w:rsid w:val="00CC4CA1"/>
    <w:rsid w:val="00CD5913"/>
    <w:rsid w:val="00D07A35"/>
    <w:rsid w:val="00D11015"/>
    <w:rsid w:val="00D45EA8"/>
    <w:rsid w:val="00D96C21"/>
    <w:rsid w:val="00DF1E1F"/>
    <w:rsid w:val="00E23696"/>
    <w:rsid w:val="00E41DE4"/>
    <w:rsid w:val="00E87D7A"/>
    <w:rsid w:val="00EB0476"/>
    <w:rsid w:val="00EB7446"/>
    <w:rsid w:val="00ED0056"/>
    <w:rsid w:val="00ED1256"/>
    <w:rsid w:val="00EF0056"/>
    <w:rsid w:val="00EF18B4"/>
    <w:rsid w:val="00EF2844"/>
    <w:rsid w:val="00F4197C"/>
    <w:rsid w:val="00F43B07"/>
    <w:rsid w:val="00F60706"/>
    <w:rsid w:val="00F87B32"/>
    <w:rsid w:val="00FA4B26"/>
    <w:rsid w:val="00FF18E0"/>
    <w:rsid w:val="00FF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C445D"/>
  <w15:docId w15:val="{B73F117C-FA79-411F-B066-33CAE52F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636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365"/>
  </w:style>
  <w:style w:type="paragraph" w:styleId="Footer">
    <w:name w:val="footer"/>
    <w:basedOn w:val="Normal"/>
    <w:link w:val="FooterChar"/>
    <w:uiPriority w:val="99"/>
    <w:unhideWhenUsed/>
    <w:rsid w:val="004C636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Angie Houck</cp:lastModifiedBy>
  <cp:revision>6</cp:revision>
  <cp:lastPrinted>2024-06-06T18:56:00Z</cp:lastPrinted>
  <dcterms:created xsi:type="dcterms:W3CDTF">2024-05-03T17:11:00Z</dcterms:created>
  <dcterms:modified xsi:type="dcterms:W3CDTF">2024-06-07T13:54:00Z</dcterms:modified>
</cp:coreProperties>
</file>